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0D" w:rsidRPr="0078720D" w:rsidRDefault="0078720D" w:rsidP="0078720D">
      <w:pPr>
        <w:spacing w:after="0" w:line="240" w:lineRule="auto"/>
        <w:rPr>
          <w:rFonts w:ascii="Verdana" w:eastAsia="Times New Roman" w:hAnsi="Verdana" w:cs="Times New Roman"/>
          <w:color w:val="000000"/>
          <w:sz w:val="18"/>
          <w:szCs w:val="18"/>
          <w:shd w:val="clear" w:color="auto" w:fill="FFFFFF"/>
        </w:rPr>
      </w:pPr>
      <w:r>
        <w:rPr>
          <w:rFonts w:ascii="Verdana" w:eastAsia="Times New Roman" w:hAnsi="Verdana" w:cs="Times New Roman"/>
          <w:b/>
          <w:bCs/>
          <w:color w:val="000000"/>
          <w:sz w:val="18"/>
          <w:szCs w:val="18"/>
          <w:shd w:val="clear" w:color="auto" w:fill="FFFFFF"/>
        </w:rPr>
        <w:t>R</w:t>
      </w:r>
      <w:r w:rsidRPr="0078720D">
        <w:rPr>
          <w:rFonts w:ascii="Verdana" w:eastAsia="Times New Roman" w:hAnsi="Verdana" w:cs="Times New Roman"/>
          <w:b/>
          <w:bCs/>
          <w:color w:val="000000"/>
          <w:sz w:val="18"/>
          <w:szCs w:val="18"/>
          <w:shd w:val="clear" w:color="auto" w:fill="FFFFFF"/>
        </w:rPr>
        <w:t>ule 12. Court Interviews of Children</w:t>
      </w:r>
    </w:p>
    <w:p w:rsidR="00A24D93" w:rsidRDefault="0078720D" w:rsidP="0078720D">
      <w:r w:rsidRPr="0078720D">
        <w:rPr>
          <w:rFonts w:ascii="Verdana" w:eastAsia="Times New Roman" w:hAnsi="Verdana" w:cs="Times New Roman"/>
          <w:color w:val="000000"/>
          <w:sz w:val="18"/>
          <w:szCs w:val="18"/>
          <w:shd w:val="clear" w:color="auto" w:fill="FFFFFF"/>
        </w:rPr>
        <w:br/>
      </w:r>
      <w:r w:rsidRPr="0078720D">
        <w:rPr>
          <w:rFonts w:ascii="Verdana" w:eastAsia="Times New Roman" w:hAnsi="Verdana" w:cs="Times New Roman"/>
          <w:color w:val="000000"/>
          <w:sz w:val="18"/>
          <w:szCs w:val="18"/>
          <w:shd w:val="clear" w:color="auto" w:fill="FFFFFF"/>
        </w:rPr>
        <w:br/>
      </w:r>
      <w:bookmarkStart w:id="0" w:name="IN;1"/>
      <w:bookmarkEnd w:id="0"/>
      <w:r w:rsidRPr="0078720D">
        <w:rPr>
          <w:rFonts w:ascii="Verdana" w:eastAsia="Times New Roman" w:hAnsi="Verdana" w:cs="Times New Roman"/>
          <w:color w:val="000000"/>
          <w:sz w:val="18"/>
        </w:rPr>
        <w:t>On motion of any party, or its own motion, the court may, in its discretion, conduct an </w:t>
      </w:r>
      <w:r w:rsidRPr="0078720D">
        <w:rPr>
          <w:rFonts w:ascii="Verdana" w:eastAsia="Times New Roman" w:hAnsi="Verdana" w:cs="Times New Roman"/>
          <w:i/>
          <w:iCs/>
          <w:color w:val="000000"/>
          <w:sz w:val="18"/>
        </w:rPr>
        <w:t>in camera</w:t>
      </w:r>
      <w:r w:rsidRPr="0078720D">
        <w:rPr>
          <w:rFonts w:ascii="Verdana" w:eastAsia="Times New Roman" w:hAnsi="Verdana" w:cs="Times New Roman"/>
          <w:color w:val="000000"/>
          <w:sz w:val="18"/>
        </w:rPr>
        <w:t> interview with a minor child who is the subject of a custody or parenting time dispute, to ascertain the child's wishes as to the child's custodian and as to parenting time. The interview may be conducted at any stage of the proceeding and shall be recorded by a court reporter or any electronic medium that is retrievable in perceivable form. The record of the interview may be sealed, in whole or in part, based upon good cause and after considering the best interests of the child. The parties may stipulate that the record of the interview shall not be provided to the parties or that the interview may be conducted off the record.</w:t>
      </w:r>
      <w:r w:rsidRPr="0078720D">
        <w:rPr>
          <w:rFonts w:ascii="Verdana" w:eastAsia="Times New Roman" w:hAnsi="Verdana" w:cs="Times New Roman"/>
          <w:color w:val="000000"/>
          <w:sz w:val="18"/>
          <w:szCs w:val="18"/>
          <w:shd w:val="clear" w:color="auto" w:fill="FFFFFF"/>
        </w:rPr>
        <w:br/>
      </w:r>
    </w:p>
    <w:sectPr w:rsidR="00A24D93" w:rsidSect="00A24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8720D"/>
    <w:rsid w:val="00115336"/>
    <w:rsid w:val="0078720D"/>
    <w:rsid w:val="00A24D93"/>
    <w:rsid w:val="00CB001D"/>
    <w:rsid w:val="00F153D0"/>
    <w:rsid w:val="00FD5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8720D"/>
  </w:style>
  <w:style w:type="character" w:customStyle="1" w:styleId="apple-converted-space">
    <w:name w:val="apple-converted-space"/>
    <w:basedOn w:val="DefaultParagraphFont"/>
    <w:rsid w:val="0078720D"/>
  </w:style>
</w:styles>
</file>

<file path=word/webSettings.xml><?xml version="1.0" encoding="utf-8"?>
<w:webSettings xmlns:r="http://schemas.openxmlformats.org/officeDocument/2006/relationships" xmlns:w="http://schemas.openxmlformats.org/wordprocessingml/2006/main">
  <w:divs>
    <w:div w:id="1917544459">
      <w:bodyDiv w:val="1"/>
      <w:marLeft w:val="0"/>
      <w:marRight w:val="0"/>
      <w:marTop w:val="0"/>
      <w:marBottom w:val="0"/>
      <w:divBdr>
        <w:top w:val="none" w:sz="0" w:space="0" w:color="auto"/>
        <w:left w:val="none" w:sz="0" w:space="0" w:color="auto"/>
        <w:bottom w:val="none" w:sz="0" w:space="0" w:color="auto"/>
        <w:right w:val="none" w:sz="0" w:space="0" w:color="auto"/>
      </w:divBdr>
      <w:divsChild>
        <w:div w:id="163729384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Annette</dc:creator>
  <cp:keywords/>
  <dc:description/>
  <cp:lastModifiedBy> Annette</cp:lastModifiedBy>
  <cp:revision>1</cp:revision>
  <dcterms:created xsi:type="dcterms:W3CDTF">2011-09-08T23:28:00Z</dcterms:created>
  <dcterms:modified xsi:type="dcterms:W3CDTF">2011-09-08T23:28:00Z</dcterms:modified>
</cp:coreProperties>
</file>